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191D" w14:textId="14745AFC" w:rsidR="00505B57" w:rsidRDefault="001E11EC">
      <w:r>
        <w:t>MIŁOŚĆ BEZ OSTRZEŻENIA</w:t>
      </w:r>
    </w:p>
    <w:p w14:paraId="4ED32919" w14:textId="15DC7CBA" w:rsidR="001E11EC" w:rsidRDefault="001E11EC"/>
    <w:p w14:paraId="62F560F8" w14:textId="77777777" w:rsidR="001E11EC" w:rsidRDefault="001E11EC" w:rsidP="001E11E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/>
          <w:color w:val="19181A"/>
        </w:rPr>
      </w:pPr>
      <w:r>
        <w:rPr>
          <w:rFonts w:ascii="Arial" w:hAnsi="Arial"/>
          <w:color w:val="19181A"/>
        </w:rPr>
        <w:t>Mieszkający w najbardziej inspirującym mieście świata kompozytor przechodzi kryzys – musi napisać operę, która zachwyci cały Nowy Jork. Sprawa nie jest prosta – zblazowana śmietanka towarzyska widziała już prawie wszystko. Za radą żony, która, choć prowadzi popularną klinikę terapeutyczną, sama zmaga się z nerwicą natręctw, postanawia poszukać natchnienia w najmniej oczekiwanym miejscu. Jego muzą okaże się seksoholiczka, kapitan statku rybackiego dryfującego wokół Manhattanu. Pełna humoru opowieść o tym, że w wielkim mieście nie ma rzeczy niemożliwych, a wszystkich jego mieszkańców łączy jedno: nadzieja, że wyczekiwana miłość w końcu nadejdzie.</w:t>
      </w:r>
    </w:p>
    <w:p w14:paraId="7A95E3A1" w14:textId="77777777" w:rsidR="001E11EC" w:rsidRDefault="001E11EC" w:rsidP="001E11E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/>
          <w:color w:val="19181A"/>
        </w:rPr>
      </w:pPr>
      <w:proofErr w:type="spellStart"/>
      <w:r>
        <w:rPr>
          <w:rFonts w:ascii="Arial" w:hAnsi="Arial"/>
          <w:color w:val="19181A"/>
        </w:rPr>
        <w:t>Anne</w:t>
      </w:r>
      <w:proofErr w:type="spellEnd"/>
      <w:r>
        <w:rPr>
          <w:rFonts w:ascii="Arial" w:hAnsi="Arial"/>
          <w:color w:val="19181A"/>
        </w:rPr>
        <w:t xml:space="preserve"> Hathaway, Peter </w:t>
      </w:r>
      <w:proofErr w:type="spellStart"/>
      <w:r>
        <w:rPr>
          <w:rFonts w:ascii="Arial" w:hAnsi="Arial"/>
          <w:color w:val="19181A"/>
        </w:rPr>
        <w:t>Dinklage</w:t>
      </w:r>
      <w:proofErr w:type="spellEnd"/>
      <w:r>
        <w:rPr>
          <w:rFonts w:ascii="Arial" w:hAnsi="Arial"/>
          <w:color w:val="19181A"/>
        </w:rPr>
        <w:t xml:space="preserve">, Joanna Kulig, Marisa </w:t>
      </w:r>
      <w:proofErr w:type="spellStart"/>
      <w:r>
        <w:rPr>
          <w:rFonts w:ascii="Arial" w:hAnsi="Arial"/>
          <w:color w:val="19181A"/>
        </w:rPr>
        <w:t>Tomei</w:t>
      </w:r>
      <w:proofErr w:type="spellEnd"/>
      <w:r>
        <w:rPr>
          <w:rFonts w:ascii="Arial" w:hAnsi="Arial"/>
          <w:color w:val="19181A"/>
        </w:rPr>
        <w:t xml:space="preserve"> i Brian </w:t>
      </w:r>
      <w:proofErr w:type="spellStart"/>
      <w:r>
        <w:rPr>
          <w:rFonts w:ascii="Arial" w:hAnsi="Arial"/>
          <w:color w:val="19181A"/>
        </w:rPr>
        <w:t>d’Arcy</w:t>
      </w:r>
      <w:proofErr w:type="spellEnd"/>
      <w:r>
        <w:rPr>
          <w:rFonts w:ascii="Arial" w:hAnsi="Arial"/>
          <w:color w:val="19181A"/>
        </w:rPr>
        <w:t xml:space="preserve"> James w błyskotliwej komedii romantycznej o wszystkich odcieniach miłości, która rozgrywa się w magicznej scenerii tętniącego życiem Nowego Jorku.</w:t>
      </w:r>
    </w:p>
    <w:p w14:paraId="46A99A7A" w14:textId="77777777" w:rsidR="001E11EC" w:rsidRDefault="001E11EC"/>
    <w:sectPr w:rsidR="001E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EC"/>
    <w:rsid w:val="001E11EC"/>
    <w:rsid w:val="003472DA"/>
    <w:rsid w:val="004A012D"/>
    <w:rsid w:val="005D0D4F"/>
    <w:rsid w:val="006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FA55E"/>
  <w15:chartTrackingRefBased/>
  <w15:docId w15:val="{2644AF54-483D-4F47-94A4-BFF008A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11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2024-03-15T09:52:00Z</dcterms:created>
  <dcterms:modified xsi:type="dcterms:W3CDTF">2024-03-15T09:52:00Z</dcterms:modified>
</cp:coreProperties>
</file>